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DBC0B9" w14:textId="1D7D4CE8" w:rsidR="00D065A0" w:rsidRDefault="00D065A0">
      <w:bookmarkStart w:id="0" w:name="_GoBack"/>
      <w:bookmarkEnd w:id="0"/>
    </w:p>
    <w:p w14:paraId="394DD167" w14:textId="77777777" w:rsidR="00C163E3" w:rsidRDefault="00C163E3" w:rsidP="00C163E3">
      <w:pPr>
        <w:shd w:val="clear" w:color="auto" w:fill="FFFFFF"/>
        <w:spacing w:line="276" w:lineRule="auto"/>
        <w:ind w:firstLine="709"/>
        <w:jc w:val="center"/>
        <w:rPr>
          <w:b/>
          <w:color w:val="000000"/>
          <w:sz w:val="28"/>
          <w:szCs w:val="28"/>
          <w:lang w:eastAsia="ru-RU"/>
        </w:rPr>
      </w:pPr>
      <w:r>
        <w:rPr>
          <w:b/>
          <w:color w:val="000000"/>
          <w:sz w:val="28"/>
          <w:szCs w:val="28"/>
          <w:lang w:eastAsia="ru-RU"/>
        </w:rPr>
        <w:t>Реализация основных направлений деятельности МОЦ Кизлярского района:</w:t>
      </w:r>
    </w:p>
    <w:p w14:paraId="79672F36" w14:textId="77777777" w:rsidR="00C163E3" w:rsidRDefault="00C163E3" w:rsidP="00C163E3">
      <w:pPr>
        <w:shd w:val="clear" w:color="auto" w:fill="FFFFFF"/>
        <w:tabs>
          <w:tab w:val="left" w:pos="993"/>
          <w:tab w:val="left" w:pos="1134"/>
          <w:tab w:val="left" w:pos="1418"/>
        </w:tabs>
        <w:spacing w:line="276" w:lineRule="auto"/>
        <w:ind w:firstLine="709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2.1. Проведение информационно-просветительской работы по сопровождению мероприятий в рамках реализации регионального проекта «Успех каждого ребенка».                                                                                                                                                 </w:t>
      </w:r>
    </w:p>
    <w:p w14:paraId="068B1FCF" w14:textId="77777777" w:rsidR="00C163E3" w:rsidRDefault="00C163E3" w:rsidP="00C163E3">
      <w:pPr>
        <w:shd w:val="clear" w:color="auto" w:fill="FFFFFF"/>
        <w:spacing w:line="276" w:lineRule="auto"/>
        <w:ind w:firstLine="709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В течение учебного года в Кизлярском районе была проведена информационная кампания среди потребителей образовательных услуг дополнительного образования, о системе «Навигатор дополнительного образования Республики Дагестан», а также о внедрении системы учета и персонифицированного финансирования.</w:t>
      </w:r>
    </w:p>
    <w:p w14:paraId="224FFEF9" w14:textId="77777777" w:rsidR="00C163E3" w:rsidRDefault="00C163E3" w:rsidP="00C163E3">
      <w:pPr>
        <w:shd w:val="clear" w:color="auto" w:fill="FFFFFF"/>
        <w:spacing w:line="276" w:lineRule="auto"/>
        <w:ind w:firstLine="709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С ответственными сотрудниками образовательных организаций района проведены индивидуальные консультации, обучающий вебинар. </w:t>
      </w:r>
    </w:p>
    <w:p w14:paraId="71F567D4" w14:textId="77777777" w:rsidR="00C163E3" w:rsidRDefault="00C163E3" w:rsidP="00C163E3">
      <w:pPr>
        <w:shd w:val="clear" w:color="auto" w:fill="FFFFFF"/>
        <w:spacing w:line="276" w:lineRule="auto"/>
        <w:ind w:firstLine="709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Информирование родителей (законных представителей) и обучающихся на сайтах и в социальных сетях учреждений: МКУ «Управление образования» МР «Кизлярский район», МБУДО «ДДТ», МБУ ДО «ДЮСШ», а также общеобразовательных и образовательных учреждений.  Была размещена информация о создании новых мест дополнительного образования в Кизлярском районе и получении оборудования для данного проекта, о лицензировании образовательной деятельности в сфере дополнительного образования детей, о Навигаторе дополнительного образования детей в рамках федерального проекта «Успех каждого ребенка».</w:t>
      </w:r>
    </w:p>
    <w:p w14:paraId="6E9D13E4" w14:textId="77777777" w:rsidR="00C163E3" w:rsidRDefault="00C163E3" w:rsidP="00C163E3">
      <w:pPr>
        <w:shd w:val="clear" w:color="auto" w:fill="FFFFFF"/>
        <w:spacing w:line="276" w:lineRule="auto"/>
        <w:ind w:firstLine="709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В течение учебного года через ответственных представителей от образовательных организаций проводились индивидуальные консультации для родителей, а также размещена информация для родителей в родительских чатах классов, групп образовательных учреждений района. </w:t>
      </w:r>
    </w:p>
    <w:p w14:paraId="1B1116FA" w14:textId="77777777" w:rsidR="00C163E3" w:rsidRDefault="00C163E3" w:rsidP="00C163E3">
      <w:pPr>
        <w:shd w:val="clear" w:color="auto" w:fill="FFFFFF"/>
        <w:spacing w:line="276" w:lineRule="auto"/>
        <w:ind w:firstLine="709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МОЦ для образовательных учреждений района разработаны и распространены для использования в работе памятки, листовки с информацией для педагогов, родителей и детей о Навигаторе дополнительного образования детей и сертификатах учета/персонифицированного финансирования.</w:t>
      </w:r>
    </w:p>
    <w:p w14:paraId="79AB461D" w14:textId="77777777" w:rsidR="00C163E3" w:rsidRDefault="00C163E3" w:rsidP="00C163E3">
      <w:pPr>
        <w:shd w:val="clear" w:color="auto" w:fill="FFFFFF"/>
        <w:spacing w:line="276" w:lineRule="auto"/>
        <w:ind w:firstLine="709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Проведена информационная компания через группу VK «Дом детского творчества» </w:t>
      </w:r>
      <w:hyperlink r:id="rId6" w:history="1">
        <w:r>
          <w:rPr>
            <w:rStyle w:val="a5"/>
            <w:sz w:val="28"/>
            <w:szCs w:val="28"/>
            <w:lang w:eastAsia="ru-RU"/>
          </w:rPr>
          <w:t>https://vk.com/id714206293</w:t>
        </w:r>
      </w:hyperlink>
      <w:r>
        <w:rPr>
          <w:color w:val="000000"/>
          <w:sz w:val="28"/>
          <w:szCs w:val="28"/>
          <w:lang w:eastAsia="ru-RU"/>
        </w:rPr>
        <w:t xml:space="preserve">. </w:t>
      </w:r>
    </w:p>
    <w:p w14:paraId="3AADC9CF" w14:textId="77777777" w:rsidR="00C163E3" w:rsidRDefault="00C163E3" w:rsidP="00C163E3">
      <w:pPr>
        <w:shd w:val="clear" w:color="auto" w:fill="FFFFFF"/>
        <w:spacing w:line="276" w:lineRule="auto"/>
        <w:ind w:firstLine="709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lastRenderedPageBreak/>
        <w:t xml:space="preserve">На сайте МБУ ДО «ДДТ» Кизлярского района в разделе МОЦ </w:t>
      </w:r>
      <w:hyperlink r:id="rId7" w:history="1">
        <w:r>
          <w:rPr>
            <w:rStyle w:val="a5"/>
            <w:sz w:val="28"/>
            <w:szCs w:val="28"/>
            <w:lang w:eastAsia="ru-RU"/>
          </w:rPr>
          <w:t>https://ddt-k.dagestanschool.ru/?section_id=41</w:t>
        </w:r>
      </w:hyperlink>
      <w:r>
        <w:rPr>
          <w:color w:val="000000"/>
          <w:sz w:val="28"/>
          <w:szCs w:val="28"/>
          <w:lang w:eastAsia="ru-RU"/>
        </w:rPr>
        <w:t xml:space="preserve"> размещены региональные и муниципальные нормативные правовые акты и иные документы, обеспечивающие внедрение системы персонифицированного финансирования дополнительного образования детей и автоматизированной информационной системы «Навигатор дополнительного образования детей», размещена информация о деятельности опорного центра, план работы центра и проводимых мероприятиях:</w:t>
      </w:r>
    </w:p>
    <w:p w14:paraId="3823ED08" w14:textId="77777777" w:rsidR="00C163E3" w:rsidRDefault="00C163E3" w:rsidP="00C163E3">
      <w:pPr>
        <w:pStyle w:val="a4"/>
        <w:widowControl/>
        <w:numPr>
          <w:ilvl w:val="0"/>
          <w:numId w:val="1"/>
        </w:numPr>
        <w:shd w:val="clear" w:color="auto" w:fill="FFFFFF"/>
        <w:autoSpaceDE/>
        <w:autoSpaceDN/>
        <w:spacing w:line="276" w:lineRule="auto"/>
        <w:ind w:left="0" w:firstLine="709"/>
        <w:contextualSpacing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</w:rPr>
        <w:t>перечень образовательных учреждений, реализующих дополнительные общеобразовательные программы;</w:t>
      </w:r>
    </w:p>
    <w:p w14:paraId="554915C9" w14:textId="77777777" w:rsidR="00C163E3" w:rsidRDefault="00C163E3" w:rsidP="00C163E3">
      <w:pPr>
        <w:pStyle w:val="a4"/>
        <w:widowControl/>
        <w:numPr>
          <w:ilvl w:val="0"/>
          <w:numId w:val="1"/>
        </w:numPr>
        <w:shd w:val="clear" w:color="auto" w:fill="FFFFFF"/>
        <w:autoSpaceDE/>
        <w:autoSpaceDN/>
        <w:spacing w:line="276" w:lineRule="auto"/>
        <w:ind w:left="0"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материалы вебинаров и совещаний, проведенных МОЦ МР «Кизлярский район»;</w:t>
      </w:r>
    </w:p>
    <w:p w14:paraId="6FD59D9A" w14:textId="77777777" w:rsidR="00C163E3" w:rsidRDefault="00C163E3" w:rsidP="00C163E3">
      <w:pPr>
        <w:pStyle w:val="a4"/>
        <w:widowControl/>
        <w:numPr>
          <w:ilvl w:val="0"/>
          <w:numId w:val="1"/>
        </w:numPr>
        <w:shd w:val="clear" w:color="auto" w:fill="FFFFFF"/>
        <w:autoSpaceDE/>
        <w:autoSpaceDN/>
        <w:spacing w:line="276" w:lineRule="auto"/>
        <w:ind w:left="993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рекомендации, инструкции для образовательных учреждений;</w:t>
      </w:r>
    </w:p>
    <w:p w14:paraId="710C1820" w14:textId="77777777" w:rsidR="00C163E3" w:rsidRDefault="00C163E3" w:rsidP="00C163E3">
      <w:pPr>
        <w:pStyle w:val="a4"/>
        <w:widowControl/>
        <w:numPr>
          <w:ilvl w:val="0"/>
          <w:numId w:val="1"/>
        </w:numPr>
        <w:shd w:val="clear" w:color="auto" w:fill="FFFFFF"/>
        <w:autoSpaceDE/>
        <w:autoSpaceDN/>
        <w:spacing w:line="276" w:lineRule="auto"/>
        <w:ind w:left="993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инструкции для родителей по регистрации в АИС «Навигатор»;</w:t>
      </w:r>
    </w:p>
    <w:p w14:paraId="78067523" w14:textId="77777777" w:rsidR="00C163E3" w:rsidRDefault="00C163E3" w:rsidP="00C163E3">
      <w:pPr>
        <w:pStyle w:val="a4"/>
        <w:widowControl/>
        <w:numPr>
          <w:ilvl w:val="0"/>
          <w:numId w:val="1"/>
        </w:numPr>
        <w:shd w:val="clear" w:color="auto" w:fill="FFFFFF"/>
        <w:autoSpaceDE/>
        <w:autoSpaceDN/>
        <w:spacing w:line="276" w:lineRule="auto"/>
        <w:ind w:left="993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познавательные и обучающие видео инструкции о федеральном проекте «Успех каждого ребёнка», о выдаче сертификатов дополнительного образования, об использовании АИС «Навигатор» для родителей и детей и др.;</w:t>
      </w:r>
    </w:p>
    <w:p w14:paraId="2AC8C71D" w14:textId="77777777" w:rsidR="00C163E3" w:rsidRDefault="00C163E3" w:rsidP="00C163E3">
      <w:pPr>
        <w:shd w:val="clear" w:color="auto" w:fill="FFFFFF"/>
        <w:spacing w:line="276" w:lineRule="auto"/>
        <w:ind w:firstLine="709"/>
        <w:jc w:val="both"/>
        <w:rPr>
          <w:color w:val="000000"/>
          <w:sz w:val="28"/>
          <w:szCs w:val="28"/>
          <w:lang w:eastAsia="ru-RU"/>
        </w:rPr>
      </w:pPr>
    </w:p>
    <w:p w14:paraId="738B5FB3" w14:textId="77777777" w:rsidR="00C163E3" w:rsidRDefault="00C163E3" w:rsidP="00C163E3">
      <w:pPr>
        <w:shd w:val="clear" w:color="auto" w:fill="FFFFFF"/>
        <w:spacing w:line="276" w:lineRule="auto"/>
        <w:ind w:firstLine="709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2.2. Муниципальный опорный центр дополнительного образования Кизлярского района обеспечивает функционирование в муниципалитете АИС «Навигатор дополнительного образования».</w:t>
      </w:r>
    </w:p>
    <w:p w14:paraId="44E350C3" w14:textId="77777777" w:rsidR="00C163E3" w:rsidRDefault="00C163E3" w:rsidP="00C163E3">
      <w:pPr>
        <w:shd w:val="clear" w:color="auto" w:fill="FFFFFF"/>
        <w:spacing w:line="276" w:lineRule="auto"/>
        <w:ind w:firstLine="709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Для организации работы в системе АИС «Навигатор» составлен реестр муниципальных образовательных организаций МР «Кизлярский район», реализующих дополнительные общеобразовательные и предпрофессиональные программы.</w:t>
      </w:r>
    </w:p>
    <w:p w14:paraId="5F9E10B2" w14:textId="77777777" w:rsidR="00C163E3" w:rsidRDefault="00C163E3" w:rsidP="00C163E3">
      <w:pPr>
        <w:shd w:val="clear" w:color="auto" w:fill="FFFFFF"/>
        <w:spacing w:line="276" w:lineRule="auto"/>
        <w:ind w:firstLine="709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Всего в АИС «Навигатор» зарегистрировано 66 организаций Кизлярского района, из них 64 </w:t>
      </w:r>
      <w:proofErr w:type="gramStart"/>
      <w:r>
        <w:rPr>
          <w:color w:val="000000"/>
          <w:sz w:val="28"/>
          <w:szCs w:val="28"/>
          <w:lang w:eastAsia="ru-RU"/>
        </w:rPr>
        <w:t>организации</w:t>
      </w:r>
      <w:proofErr w:type="gramEnd"/>
      <w:r>
        <w:rPr>
          <w:color w:val="000000"/>
          <w:sz w:val="28"/>
          <w:szCs w:val="28"/>
          <w:lang w:eastAsia="ru-RU"/>
        </w:rPr>
        <w:t xml:space="preserve"> реализующие 217 программ дополнительного образования, 209 общеразвивающих и 8 предпрофессиональных.</w:t>
      </w:r>
    </w:p>
    <w:p w14:paraId="4DF35DEC" w14:textId="77777777" w:rsidR="00C163E3" w:rsidRDefault="00C163E3" w:rsidP="00C163E3">
      <w:pPr>
        <w:shd w:val="clear" w:color="auto" w:fill="FFFFFF"/>
        <w:spacing w:line="276" w:lineRule="auto"/>
        <w:ind w:firstLine="709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Организована работа по заполнению разделов АИС «Навигатор» образовательными организациями. Руководителем </w:t>
      </w:r>
      <w:proofErr w:type="gramStart"/>
      <w:r>
        <w:rPr>
          <w:color w:val="000000"/>
          <w:sz w:val="28"/>
          <w:szCs w:val="28"/>
          <w:lang w:eastAsia="ru-RU"/>
        </w:rPr>
        <w:t>МОЦ  и</w:t>
      </w:r>
      <w:proofErr w:type="gramEnd"/>
      <w:r>
        <w:rPr>
          <w:color w:val="000000"/>
          <w:sz w:val="28"/>
          <w:szCs w:val="28"/>
          <w:lang w:eastAsia="ru-RU"/>
        </w:rPr>
        <w:t xml:space="preserve"> муниципальным координатором  Аминовой М.Р. осуществлялась инструктивно-консультативная поддержка администраторов организаций по заполнению модулей АИС «Навигатор», по вопросам обработки заявок на участие в дополнительных образовательных программах, заполнения разделов.</w:t>
      </w:r>
    </w:p>
    <w:p w14:paraId="0C66F7BC" w14:textId="77777777" w:rsidR="00C163E3" w:rsidRDefault="00C163E3" w:rsidP="00C163E3">
      <w:pPr>
        <w:shd w:val="clear" w:color="auto" w:fill="FFFFFF"/>
        <w:spacing w:line="276" w:lineRule="auto"/>
        <w:ind w:firstLine="709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lastRenderedPageBreak/>
        <w:t>Координатор оказывает консультативную поддержку педагогическим работникам образовательных учреждений и родителям обучающихся по работе в Навигаторе.</w:t>
      </w:r>
    </w:p>
    <w:p w14:paraId="653AA855" w14:textId="77777777" w:rsidR="00C163E3" w:rsidRDefault="00C163E3" w:rsidP="00C163E3">
      <w:pPr>
        <w:shd w:val="clear" w:color="auto" w:fill="FFFFFF"/>
        <w:spacing w:line="276" w:lineRule="auto"/>
        <w:ind w:firstLine="709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Проверяет и публикует в АИС «Навигатор» программы дополнительного образования МР «Кизлярский район».</w:t>
      </w:r>
    </w:p>
    <w:p w14:paraId="1658B832" w14:textId="77777777" w:rsidR="00C163E3" w:rsidRDefault="00C163E3" w:rsidP="00C163E3">
      <w:pPr>
        <w:shd w:val="clear" w:color="auto" w:fill="FFFFFF"/>
        <w:spacing w:line="276" w:lineRule="auto"/>
        <w:ind w:firstLine="709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Руководитель МОЦ отслеживает сводную статистику по всем разделам Навигатора, формирует и выгружает отчеты по дополнительному образованию в муниципалитете.</w:t>
      </w:r>
    </w:p>
    <w:p w14:paraId="649F1E8B" w14:textId="77777777" w:rsidR="00C163E3" w:rsidRDefault="00C163E3" w:rsidP="00C163E3">
      <w:pPr>
        <w:shd w:val="clear" w:color="auto" w:fill="FFFFFF"/>
        <w:spacing w:line="276" w:lineRule="auto"/>
        <w:ind w:firstLine="709"/>
        <w:jc w:val="both"/>
        <w:rPr>
          <w:color w:val="000000"/>
          <w:sz w:val="28"/>
          <w:szCs w:val="28"/>
          <w:lang w:eastAsia="ru-RU"/>
        </w:rPr>
      </w:pPr>
    </w:p>
    <w:p w14:paraId="4763A62B" w14:textId="77777777" w:rsidR="00C163E3" w:rsidRDefault="00C163E3" w:rsidP="00C163E3">
      <w:pPr>
        <w:shd w:val="clear" w:color="auto" w:fill="FFFFFF"/>
        <w:spacing w:line="276" w:lineRule="auto"/>
        <w:ind w:firstLine="709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2.3. Организационно-техническое и методическое сопровождение внедрения модели персонифицированного финансирования дополнительного образования детей в ОУ Кизлярского района.</w:t>
      </w:r>
    </w:p>
    <w:p w14:paraId="54EA9A22" w14:textId="77777777" w:rsidR="00C163E3" w:rsidRDefault="00C163E3" w:rsidP="00C163E3">
      <w:pPr>
        <w:shd w:val="clear" w:color="auto" w:fill="FFFFFF"/>
        <w:tabs>
          <w:tab w:val="left" w:pos="6946"/>
        </w:tabs>
        <w:spacing w:line="276" w:lineRule="auto"/>
        <w:ind w:firstLine="709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Постановлением администрации МР «Кизлярский район» №42 от 01.02.2021 г. была утверждена программа персонифицированного финансирования дополнительного образования детей в МР «Кизлярский район» на 2021 г., определено число сертификатов ПФ в количестве 420, рассчитан номинал сертификата в объеме 7710 руб. На территории муниципалитета было определено 1 образовательное учреждение, активирующее сертификаты персонифицированного финансирования - МБУ ДО «Дом детского творчества». МОЦ Кизлярского района осуществлял организационно-техническое и методическое сопровождение внедрения модели персонифицированного финансирования дополнительного образования, координировал работу по выдаче сертификатов ПФ, оказывал консультационную и практическую помощь операторам ПФ образовательных учреждений. МОЦ Кизлярского района координировал работу образовательных учреждений по выдаче сертификатов учета и финансирования, заключению договоров с родителями и обучающимися. Количество выданных сертификатов финансирования за 2021 год – в 1 полугодии 412, количество заключенных договоров – 412, 2 полугодие – 376. Снижение связано с тем, что учащиеся 9-11 классов окончили школу и отчислились из детских объединений, а деньги на сертификате закреплялись за каждым ребенком.</w:t>
      </w:r>
    </w:p>
    <w:p w14:paraId="4727F460" w14:textId="77777777" w:rsidR="00C163E3" w:rsidRDefault="00C163E3" w:rsidP="00C163E3">
      <w:pPr>
        <w:shd w:val="clear" w:color="auto" w:fill="FFFFFF"/>
        <w:spacing w:line="276" w:lineRule="auto"/>
        <w:ind w:firstLine="709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Постановление администрации МР «Кизлярский район» № 1426 от 29.12.2021г. была утверждена программа персонифицированного </w:t>
      </w:r>
      <w:r>
        <w:rPr>
          <w:color w:val="000000"/>
          <w:sz w:val="28"/>
          <w:szCs w:val="28"/>
          <w:lang w:eastAsia="ru-RU"/>
        </w:rPr>
        <w:lastRenderedPageBreak/>
        <w:t>финансирования дополнительного образования детей в МР «Кизлярский район» на 2022 год, определено число сертификатов ПФ – 420, рассчитан номинал сертификата в размере 8560 руб. Количество выданных сертификатов финансирования за 2022 год – в 1 полугодии 412, количество заключенных договоров – 412.</w:t>
      </w:r>
    </w:p>
    <w:p w14:paraId="62D6E189" w14:textId="77777777" w:rsidR="00C163E3" w:rsidRDefault="00C163E3" w:rsidP="00C163E3">
      <w:pPr>
        <w:shd w:val="clear" w:color="auto" w:fill="FFFFFF"/>
        <w:spacing w:line="276" w:lineRule="auto"/>
        <w:ind w:firstLine="709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Охват обучающихся дополнительным образованием на 31.05.2022 составляет 4899 чел. – 29 % от численности детей в возрасте от 5 до 18 лет в Кизлярском районе, 43 % от численности детей, посещающих общеобразовательные учреждения Кизлярского района.</w:t>
      </w:r>
    </w:p>
    <w:p w14:paraId="68973CBA" w14:textId="77777777" w:rsidR="00C163E3" w:rsidRDefault="00C163E3" w:rsidP="00C163E3">
      <w:pPr>
        <w:shd w:val="clear" w:color="auto" w:fill="FFFFFF"/>
        <w:spacing w:line="276" w:lineRule="auto"/>
        <w:ind w:firstLine="709"/>
        <w:jc w:val="both"/>
        <w:rPr>
          <w:color w:val="000000"/>
          <w:sz w:val="28"/>
          <w:szCs w:val="28"/>
          <w:lang w:eastAsia="ru-RU"/>
        </w:rPr>
      </w:pPr>
    </w:p>
    <w:p w14:paraId="0D01A45C" w14:textId="77777777" w:rsidR="00C163E3" w:rsidRDefault="00C163E3" w:rsidP="00C163E3">
      <w:pPr>
        <w:shd w:val="clear" w:color="auto" w:fill="FFFFFF"/>
        <w:spacing w:line="276" w:lineRule="auto"/>
        <w:ind w:firstLine="709"/>
        <w:jc w:val="both"/>
        <w:rPr>
          <w:color w:val="000000"/>
          <w:sz w:val="28"/>
          <w:szCs w:val="23"/>
        </w:rPr>
      </w:pPr>
      <w:r>
        <w:rPr>
          <w:color w:val="000000"/>
          <w:sz w:val="28"/>
          <w:szCs w:val="23"/>
          <w:lang w:eastAsia="ru-RU"/>
        </w:rPr>
        <w:t>2.</w:t>
      </w:r>
      <w:r>
        <w:rPr>
          <w:color w:val="000000"/>
          <w:sz w:val="28"/>
          <w:szCs w:val="23"/>
        </w:rPr>
        <w:t>4. Организация и сопровождение на муниципальном уровне работы по независимой оценке качества дополнительного образования детей.</w:t>
      </w:r>
    </w:p>
    <w:p w14:paraId="130B0968" w14:textId="77777777" w:rsidR="00C163E3" w:rsidRDefault="00C163E3" w:rsidP="00C163E3">
      <w:pPr>
        <w:shd w:val="clear" w:color="auto" w:fill="FFFFFF"/>
        <w:spacing w:line="276" w:lineRule="auto"/>
        <w:ind w:firstLine="709"/>
        <w:jc w:val="both"/>
        <w:rPr>
          <w:color w:val="000000"/>
          <w:sz w:val="28"/>
          <w:szCs w:val="23"/>
          <w:lang w:eastAsia="ru-RU"/>
        </w:rPr>
      </w:pPr>
      <w:r>
        <w:rPr>
          <w:color w:val="000000"/>
          <w:sz w:val="28"/>
          <w:szCs w:val="23"/>
          <w:lang w:eastAsia="ru-RU"/>
        </w:rPr>
        <w:t>В течение отчетного периода сотрудниками МОЦ Кизлярского района был проведен ряд мероприятий, направленных на подготовку дополнительных общеобразовательных программ образовательных учреждений Кизлярского района к независимой оценке качества: консультации индивидуальные и групповые в очном и дистанционном форматах, предоставление информации в виде инструкций и обучающих видео.</w:t>
      </w:r>
    </w:p>
    <w:p w14:paraId="2974A629" w14:textId="77777777" w:rsidR="00C163E3" w:rsidRDefault="00C163E3" w:rsidP="00C163E3">
      <w:pPr>
        <w:shd w:val="clear" w:color="auto" w:fill="FFFFFF"/>
        <w:spacing w:line="276" w:lineRule="auto"/>
        <w:ind w:firstLine="709"/>
        <w:jc w:val="both"/>
        <w:rPr>
          <w:color w:val="000000"/>
          <w:sz w:val="36"/>
          <w:szCs w:val="28"/>
          <w:lang w:eastAsia="ru-RU"/>
        </w:rPr>
      </w:pPr>
      <w:r>
        <w:rPr>
          <w:color w:val="000000"/>
          <w:sz w:val="28"/>
          <w:szCs w:val="23"/>
          <w:lang w:eastAsia="ru-RU"/>
        </w:rPr>
        <w:t>В результате 217 дополнительных общеобразовательных программ в установленные сроки были загружены и опубликованы в АИС «Навигатор». Сотрудниками МОЦ Кизлярского района был проведен анализ качества дополнительных общеобразовательных программ ПФ, проанализированы причины высокого и низкого рейтинга программ учреждений дополнительного образования Кизлярского района в АИС «Навигатор», выявлены типичные ошибки и недочеты в содержании и оформлении программ. По результатам анализа НОК программ, координатором МОЦ Кизлярского района были даны рекомендации педагогическим работникам учреждений, реализующих программы дополнительного образования, в которых описаны правила расчета баллов программ в региональном Навигаторе дополнительного образования детей, на что они влияют и как достичь высокого рейтинга программы.</w:t>
      </w:r>
    </w:p>
    <w:p w14:paraId="7B174264" w14:textId="77777777" w:rsidR="00C163E3" w:rsidRDefault="00C163E3" w:rsidP="00C163E3">
      <w:pPr>
        <w:shd w:val="clear" w:color="auto" w:fill="FFFFFF"/>
        <w:spacing w:line="276" w:lineRule="auto"/>
        <w:ind w:firstLine="709"/>
        <w:jc w:val="both"/>
        <w:rPr>
          <w:color w:val="000000"/>
          <w:sz w:val="28"/>
          <w:szCs w:val="28"/>
          <w:lang w:eastAsia="ru-RU"/>
        </w:rPr>
      </w:pPr>
    </w:p>
    <w:p w14:paraId="465AEBD1" w14:textId="77777777" w:rsidR="00C163E3" w:rsidRDefault="00C163E3" w:rsidP="00C163E3">
      <w:pPr>
        <w:shd w:val="clear" w:color="auto" w:fill="FFFFFF"/>
        <w:tabs>
          <w:tab w:val="left" w:pos="993"/>
        </w:tabs>
        <w:spacing w:line="276" w:lineRule="auto"/>
        <w:ind w:firstLine="709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lastRenderedPageBreak/>
        <w:t>2.5. Осуществление организационной, методической и экспертно-консультационной поддержки педагогических работников образовательных учреждений Кизлярского района, реализующих дополнительные общеобразовательные общеразвивающие программы.</w:t>
      </w:r>
    </w:p>
    <w:p w14:paraId="29158393" w14:textId="77777777" w:rsidR="00C163E3" w:rsidRDefault="00C163E3" w:rsidP="00C163E3">
      <w:pPr>
        <w:shd w:val="clear" w:color="auto" w:fill="FFFFFF"/>
        <w:spacing w:line="276" w:lineRule="auto"/>
        <w:ind w:firstLine="709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На протяжении 2021-2022 учебного года сотрудниками МОЦ оказывалась организационная, методическая и консультационная поддержка педагогических работников, реализующих дополнительные общеобразовательные общеразвивающие программы. Разработаны и опубликованы на сайте МБУ ДО ДДТ в разделе «МОЦ» следующие консультации: «Документация педагога дополнительного образования», «Примерная модель занятия в учреждении дополнительного образования», «Методические рекомендации по работе с одаренными детьми в системе дополнительного образования». Также на сайте размещены «Методические рекомендации по разработке и оформлению общеобразовательных общеразвивающих программ дополнительного образования детей и рабочих курсов внеурочной деятельности», разработанные Малой академией наук Республики Дагестан. Индивидуально, по запросам педагогов, проведены консультации по составлению и оформлению программ дополнительного образования детей, корректному занесению их в систему «Навигатор дополнительного образования детей». Также педагогам предоставлены инструкции и обучающие видео по публикации программ в системе АИС «Навигатор». Координатором МОЦ проведены индивидуальные встречи с педагогическими работниками с целью оказания помощи в составлении программ дополнительного образования детей и занесении их в АИС «Навигатор».</w:t>
      </w:r>
    </w:p>
    <w:p w14:paraId="39655F4A" w14:textId="77777777" w:rsidR="00C163E3" w:rsidRDefault="00C163E3" w:rsidP="00C163E3">
      <w:pPr>
        <w:shd w:val="clear" w:color="auto" w:fill="FFFFFF"/>
        <w:spacing w:line="276" w:lineRule="auto"/>
        <w:ind w:firstLine="709"/>
        <w:jc w:val="both"/>
        <w:rPr>
          <w:color w:val="000000"/>
          <w:sz w:val="28"/>
          <w:szCs w:val="28"/>
          <w:lang w:eastAsia="ru-RU"/>
        </w:rPr>
      </w:pPr>
    </w:p>
    <w:p w14:paraId="01057F44" w14:textId="77777777" w:rsidR="00C163E3" w:rsidRDefault="00C163E3" w:rsidP="00C163E3">
      <w:pPr>
        <w:shd w:val="clear" w:color="auto" w:fill="FFFFFF"/>
        <w:spacing w:line="276" w:lineRule="auto"/>
        <w:ind w:firstLine="709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2.6. Создание организационных и методических условий, направленных на формирование кадрового потенциала в системе дополнительного образования детей в МР «Кизлярский район», в том числе участие педагогов в курсах повышения квалификации.</w:t>
      </w:r>
    </w:p>
    <w:p w14:paraId="4AEFFDF6" w14:textId="77777777" w:rsidR="00C163E3" w:rsidRDefault="00C163E3" w:rsidP="00C163E3">
      <w:pPr>
        <w:shd w:val="clear" w:color="auto" w:fill="FFFFFF"/>
        <w:spacing w:line="276" w:lineRule="auto"/>
        <w:ind w:firstLine="709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МОЦ совместно с МКУ «Управление образования» МР «Кизлярский район» в 2021-2022 учебном году оказал помощь в организации и прохождении курсов по повышению квалификации в НИУ «Высшая школа экономики» г. Москвы педагогов муниципалитета, осуществляющим деятельность на новых местах дополнительного образования, открытых в </w:t>
      </w:r>
      <w:r>
        <w:rPr>
          <w:color w:val="000000"/>
          <w:sz w:val="28"/>
          <w:szCs w:val="28"/>
          <w:lang w:eastAsia="ru-RU"/>
        </w:rPr>
        <w:lastRenderedPageBreak/>
        <w:t>2021 году. Данные курсы прошли 6 педагогов, директор ДДТ и руководитель МОЦ.</w:t>
      </w:r>
    </w:p>
    <w:p w14:paraId="73EEB14A" w14:textId="77777777" w:rsidR="00C163E3" w:rsidRDefault="00C163E3" w:rsidP="00C163E3">
      <w:pPr>
        <w:shd w:val="clear" w:color="auto" w:fill="FFFFFF"/>
        <w:spacing w:line="276" w:lineRule="auto"/>
        <w:ind w:firstLine="709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Также была оказана помощь в организации и прохождении курсов повышения квалификации педагогическими кадрами муниципалитета в ГБУ ДО РД «Малая академия наук» по дополнительной профессиональной программе «Педагог дополнительного образования: современные подходы к профессиональной деятельности». Данные курсы прошли 4 педагога,1 методист и руководитель МОЦ.</w:t>
      </w:r>
    </w:p>
    <w:p w14:paraId="271450E8" w14:textId="77777777" w:rsidR="00C163E3" w:rsidRDefault="00C163E3" w:rsidP="00C163E3">
      <w:pPr>
        <w:shd w:val="clear" w:color="auto" w:fill="FFFFFF"/>
        <w:spacing w:line="276" w:lineRule="auto"/>
        <w:ind w:firstLine="709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Сотрудники МОЦ в течении отчетного периода приняли участие в 2 очных семинар-совещаниях в г. Махачкале, организованных РМЦ Республики Дагестан с участием экспертов из г. Москвы, а также прослушали дистанционно 8 обучающих вебинаров от специалистов РМЦ Республики Дагестан.</w:t>
      </w:r>
    </w:p>
    <w:p w14:paraId="517092D8" w14:textId="77777777" w:rsidR="00C163E3" w:rsidRDefault="00C163E3" w:rsidP="00C163E3">
      <w:pPr>
        <w:shd w:val="clear" w:color="auto" w:fill="FFFFFF"/>
        <w:spacing w:line="276" w:lineRule="auto"/>
        <w:ind w:firstLine="709"/>
        <w:jc w:val="both"/>
        <w:rPr>
          <w:color w:val="000000"/>
          <w:sz w:val="28"/>
          <w:szCs w:val="28"/>
          <w:lang w:eastAsia="ru-RU"/>
        </w:rPr>
      </w:pPr>
    </w:p>
    <w:p w14:paraId="66BE5C02" w14:textId="77777777" w:rsidR="00C163E3" w:rsidRDefault="00C163E3" w:rsidP="00C163E3">
      <w:pPr>
        <w:shd w:val="clear" w:color="auto" w:fill="FFFFFF"/>
        <w:spacing w:line="276" w:lineRule="auto"/>
        <w:ind w:firstLine="709"/>
        <w:rPr>
          <w:color w:val="000000"/>
          <w:sz w:val="28"/>
          <w:szCs w:val="23"/>
          <w:lang w:eastAsia="ru-RU"/>
        </w:rPr>
      </w:pPr>
      <w:r>
        <w:rPr>
          <w:color w:val="000000"/>
          <w:sz w:val="28"/>
          <w:szCs w:val="23"/>
          <w:lang w:eastAsia="ru-RU"/>
        </w:rPr>
        <w:t>Перспективы работы:</w:t>
      </w:r>
    </w:p>
    <w:p w14:paraId="2FDC9603" w14:textId="77777777" w:rsidR="00C163E3" w:rsidRDefault="00C163E3" w:rsidP="00C163E3">
      <w:pPr>
        <w:shd w:val="clear" w:color="auto" w:fill="FFFFFF"/>
        <w:spacing w:line="276" w:lineRule="auto"/>
        <w:ind w:firstLine="709"/>
        <w:rPr>
          <w:color w:val="000000"/>
          <w:sz w:val="28"/>
          <w:szCs w:val="23"/>
          <w:lang w:eastAsia="ru-RU"/>
        </w:rPr>
      </w:pPr>
    </w:p>
    <w:p w14:paraId="3C73D066" w14:textId="77777777" w:rsidR="00C163E3" w:rsidRDefault="00C163E3" w:rsidP="00C163E3">
      <w:pPr>
        <w:shd w:val="clear" w:color="auto" w:fill="FFFFFF"/>
        <w:spacing w:line="276" w:lineRule="auto"/>
        <w:ind w:firstLine="709"/>
        <w:jc w:val="both"/>
        <w:rPr>
          <w:color w:val="000000"/>
          <w:sz w:val="28"/>
          <w:szCs w:val="23"/>
          <w:lang w:eastAsia="ru-RU"/>
        </w:rPr>
      </w:pPr>
      <w:r>
        <w:rPr>
          <w:color w:val="000000"/>
          <w:sz w:val="28"/>
          <w:szCs w:val="23"/>
          <w:lang w:eastAsia="ru-RU"/>
        </w:rPr>
        <w:t>1. Увеличение охвата детей услугами дополнительного образования.</w:t>
      </w:r>
    </w:p>
    <w:p w14:paraId="420EB4B1" w14:textId="77777777" w:rsidR="00C163E3" w:rsidRDefault="00C163E3" w:rsidP="00C163E3">
      <w:pPr>
        <w:shd w:val="clear" w:color="auto" w:fill="FFFFFF"/>
        <w:spacing w:line="276" w:lineRule="auto"/>
        <w:ind w:firstLine="709"/>
        <w:jc w:val="both"/>
        <w:rPr>
          <w:color w:val="000000"/>
          <w:sz w:val="28"/>
          <w:szCs w:val="23"/>
          <w:lang w:eastAsia="ru-RU"/>
        </w:rPr>
      </w:pPr>
      <w:r>
        <w:rPr>
          <w:color w:val="000000"/>
          <w:sz w:val="28"/>
          <w:szCs w:val="23"/>
          <w:lang w:eastAsia="ru-RU"/>
        </w:rPr>
        <w:t>2. Внедрение ПФ в 2022-2023 учебном году.</w:t>
      </w:r>
    </w:p>
    <w:p w14:paraId="4936C9C2" w14:textId="77777777" w:rsidR="00C163E3" w:rsidRDefault="00C163E3" w:rsidP="00C163E3">
      <w:pPr>
        <w:shd w:val="clear" w:color="auto" w:fill="FFFFFF"/>
        <w:spacing w:line="276" w:lineRule="auto"/>
        <w:ind w:firstLine="709"/>
        <w:jc w:val="both"/>
        <w:rPr>
          <w:color w:val="000000"/>
          <w:sz w:val="28"/>
          <w:szCs w:val="23"/>
          <w:lang w:eastAsia="ru-RU"/>
        </w:rPr>
      </w:pPr>
      <w:r>
        <w:rPr>
          <w:color w:val="000000"/>
          <w:sz w:val="28"/>
          <w:szCs w:val="23"/>
          <w:lang w:eastAsia="ru-RU"/>
        </w:rPr>
        <w:t>3. Пополнение банка дополнительных общеобразовательных программ разного типа.</w:t>
      </w:r>
    </w:p>
    <w:p w14:paraId="55E7010D" w14:textId="77777777" w:rsidR="00C163E3" w:rsidRDefault="00C163E3" w:rsidP="00C163E3">
      <w:pPr>
        <w:shd w:val="clear" w:color="auto" w:fill="FFFFFF"/>
        <w:spacing w:line="276" w:lineRule="auto"/>
        <w:ind w:firstLine="709"/>
        <w:jc w:val="both"/>
        <w:rPr>
          <w:color w:val="000000"/>
          <w:sz w:val="28"/>
          <w:szCs w:val="23"/>
          <w:lang w:eastAsia="ru-RU"/>
        </w:rPr>
      </w:pPr>
      <w:r>
        <w:rPr>
          <w:color w:val="000000"/>
          <w:sz w:val="28"/>
          <w:szCs w:val="23"/>
          <w:lang w:eastAsia="ru-RU"/>
        </w:rPr>
        <w:t>4. Повышение качества и вариативности дополнительных общеобразовательных программ.</w:t>
      </w:r>
    </w:p>
    <w:p w14:paraId="1A2026F1" w14:textId="77777777" w:rsidR="00C163E3" w:rsidRDefault="00C163E3" w:rsidP="00C163E3">
      <w:pPr>
        <w:shd w:val="clear" w:color="auto" w:fill="FFFFFF"/>
        <w:spacing w:line="276" w:lineRule="auto"/>
        <w:ind w:firstLine="709"/>
        <w:jc w:val="both"/>
        <w:rPr>
          <w:color w:val="000000"/>
          <w:sz w:val="28"/>
          <w:szCs w:val="23"/>
          <w:lang w:eastAsia="ru-RU"/>
        </w:rPr>
      </w:pPr>
      <w:r>
        <w:rPr>
          <w:color w:val="000000"/>
          <w:sz w:val="28"/>
          <w:szCs w:val="23"/>
          <w:lang w:eastAsia="ru-RU"/>
        </w:rPr>
        <w:t>5.  Расширение сетевого партнерства и социального партнерства.</w:t>
      </w:r>
    </w:p>
    <w:p w14:paraId="5E82AF82" w14:textId="77777777" w:rsidR="00C163E3" w:rsidRDefault="00C163E3" w:rsidP="00C163E3">
      <w:pPr>
        <w:shd w:val="clear" w:color="auto" w:fill="FFFFFF"/>
        <w:tabs>
          <w:tab w:val="left" w:pos="993"/>
        </w:tabs>
        <w:spacing w:line="276" w:lineRule="auto"/>
        <w:ind w:firstLine="709"/>
        <w:jc w:val="both"/>
        <w:rPr>
          <w:color w:val="000000"/>
          <w:sz w:val="28"/>
          <w:szCs w:val="23"/>
          <w:lang w:eastAsia="ru-RU"/>
        </w:rPr>
      </w:pPr>
      <w:r>
        <w:rPr>
          <w:color w:val="000000"/>
          <w:sz w:val="28"/>
          <w:szCs w:val="23"/>
          <w:lang w:eastAsia="ru-RU"/>
        </w:rPr>
        <w:t>6. Внедрение разнообразных форм повышения квалификации и профессионального мастерства педагогических работников учреждений дополнительного образования.</w:t>
      </w:r>
    </w:p>
    <w:p w14:paraId="6AFC0FA2" w14:textId="77777777" w:rsidR="00D065A0" w:rsidRDefault="00D065A0"/>
    <w:sectPr w:rsidR="00D065A0" w:rsidSect="009D3A1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6B7D4C"/>
    <w:multiLevelType w:val="hybridMultilevel"/>
    <w:tmpl w:val="FC70E5A6"/>
    <w:lvl w:ilvl="0" w:tplc="A142CC94">
      <w:start w:val="1"/>
      <w:numFmt w:val="bullet"/>
      <w:lvlText w:val="•"/>
      <w:lvlJc w:val="left"/>
      <w:pPr>
        <w:ind w:left="720" w:hanging="360"/>
      </w:pPr>
      <w:rPr>
        <w:rFonts w:ascii="Verdana" w:hAnsi="Verdana" w:hint="default"/>
        <w:color w:val="000000" w:themeColor="text1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6AA0"/>
    <w:rsid w:val="00087913"/>
    <w:rsid w:val="000C6F0A"/>
    <w:rsid w:val="003108C3"/>
    <w:rsid w:val="0038118C"/>
    <w:rsid w:val="00472DFF"/>
    <w:rsid w:val="00996AA0"/>
    <w:rsid w:val="009D3A16"/>
    <w:rsid w:val="00A11C4A"/>
    <w:rsid w:val="00C163E3"/>
    <w:rsid w:val="00C70770"/>
    <w:rsid w:val="00D065A0"/>
    <w:rsid w:val="00D90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9AEEDC"/>
  <w15:chartTrackingRefBased/>
  <w15:docId w15:val="{375D39F6-9193-4DB0-A25A-D1C325B01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11C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163E3"/>
    <w:pPr>
      <w:widowControl w:val="0"/>
      <w:autoSpaceDE w:val="0"/>
      <w:autoSpaceDN w:val="0"/>
      <w:spacing w:after="0" w:line="240" w:lineRule="auto"/>
      <w:ind w:left="562" w:hanging="164"/>
    </w:pPr>
    <w:rPr>
      <w:rFonts w:ascii="Times New Roman" w:eastAsia="Times New Roman" w:hAnsi="Times New Roman" w:cs="Times New Roman"/>
    </w:rPr>
  </w:style>
  <w:style w:type="character" w:styleId="a5">
    <w:name w:val="Hyperlink"/>
    <w:rsid w:val="00C16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ddt-k.dagestanschool.ru/?section_id=41%2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vk.com/id714206293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85B3FE-D347-42D0-BFBE-F02E6060EE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1667</Words>
  <Characters>9504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2022-07-13T04:55:00Z</dcterms:created>
  <dcterms:modified xsi:type="dcterms:W3CDTF">2022-08-20T10:04:00Z</dcterms:modified>
</cp:coreProperties>
</file>